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AC2" w:rsidRPr="00E14F39" w:rsidRDefault="009E6AC2" w:rsidP="00E14F39">
      <w:pPr>
        <w:pStyle w:val="ConsPlusNormal"/>
        <w:spacing w:after="12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36DA" w:rsidRPr="00E14F39">
        <w:rPr>
          <w:rFonts w:ascii="Times New Roman" w:hAnsi="Times New Roman" w:cs="Times New Roman"/>
          <w:sz w:val="28"/>
          <w:szCs w:val="28"/>
        </w:rPr>
        <w:t>1</w:t>
      </w:r>
    </w:p>
    <w:p w:rsidR="009E6AC2" w:rsidRPr="00E14F39" w:rsidRDefault="009E6AC2" w:rsidP="00E14F39">
      <w:pPr>
        <w:pStyle w:val="ConsPlusNormal"/>
        <w:spacing w:line="280" w:lineRule="exact"/>
        <w:ind w:firstLine="1423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приказу главного врача </w:t>
      </w:r>
    </w:p>
    <w:p w:rsidR="009E6AC2" w:rsidRPr="00E14F39" w:rsidRDefault="009E6AC2" w:rsidP="00E14F39">
      <w:pPr>
        <w:pStyle w:val="ConsPlusNormal"/>
        <w:spacing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Пинского зонального </w:t>
      </w:r>
      <w:proofErr w:type="spellStart"/>
      <w:r w:rsidRPr="00E14F39">
        <w:rPr>
          <w:rFonts w:ascii="Times New Roman" w:hAnsi="Times New Roman" w:cs="Times New Roman"/>
          <w:sz w:val="28"/>
          <w:szCs w:val="28"/>
        </w:rPr>
        <w:t>ЦГиЭ</w:t>
      </w:r>
      <w:proofErr w:type="spellEnd"/>
    </w:p>
    <w:p w:rsidR="009E6AC2" w:rsidRPr="009E6AC2" w:rsidRDefault="009E6AC2" w:rsidP="00E14F39">
      <w:pPr>
        <w:pStyle w:val="ConsPlusNormal"/>
        <w:spacing w:line="280" w:lineRule="exact"/>
        <w:ind w:firstLine="1423"/>
        <w:jc w:val="both"/>
        <w:rPr>
          <w:rFonts w:ascii="Times New Roman" w:hAnsi="Times New Roman" w:cs="Times New Roman"/>
          <w:sz w:val="24"/>
          <w:szCs w:val="24"/>
        </w:rPr>
      </w:pPr>
      <w:r w:rsidRPr="00E1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C1AEF">
        <w:rPr>
          <w:rFonts w:ascii="Times New Roman" w:hAnsi="Times New Roman" w:cs="Times New Roman"/>
          <w:sz w:val="28"/>
          <w:szCs w:val="28"/>
        </w:rPr>
        <w:t>20.02.</w:t>
      </w:r>
      <w:r w:rsidR="006336DA" w:rsidRPr="00E14F39">
        <w:rPr>
          <w:rFonts w:ascii="Times New Roman" w:hAnsi="Times New Roman" w:cs="Times New Roman"/>
          <w:sz w:val="28"/>
          <w:szCs w:val="28"/>
        </w:rPr>
        <w:t>202</w:t>
      </w:r>
      <w:r w:rsidR="00E14F39">
        <w:rPr>
          <w:rFonts w:ascii="Times New Roman" w:hAnsi="Times New Roman" w:cs="Times New Roman"/>
          <w:sz w:val="28"/>
          <w:szCs w:val="28"/>
        </w:rPr>
        <w:t>4</w:t>
      </w:r>
      <w:r w:rsidR="006336DA" w:rsidRPr="00E14F39">
        <w:rPr>
          <w:rFonts w:ascii="Times New Roman" w:hAnsi="Times New Roman" w:cs="Times New Roman"/>
          <w:sz w:val="28"/>
          <w:szCs w:val="28"/>
        </w:rPr>
        <w:t xml:space="preserve"> г.</w:t>
      </w:r>
      <w:r w:rsidRPr="00E14F39">
        <w:rPr>
          <w:rFonts w:ascii="Times New Roman" w:hAnsi="Times New Roman" w:cs="Times New Roman"/>
          <w:sz w:val="28"/>
          <w:szCs w:val="28"/>
        </w:rPr>
        <w:t xml:space="preserve">  № </w:t>
      </w:r>
      <w:r w:rsidR="00BC1AEF">
        <w:rPr>
          <w:rFonts w:ascii="Times New Roman" w:hAnsi="Times New Roman" w:cs="Times New Roman"/>
          <w:sz w:val="28"/>
          <w:szCs w:val="28"/>
        </w:rPr>
        <w:t>77</w:t>
      </w:r>
    </w:p>
    <w:p w:rsidR="009E6AC2" w:rsidRPr="009E6AC2" w:rsidRDefault="009E6AC2" w:rsidP="009E6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AC2" w:rsidRDefault="009E6AC2" w:rsidP="009E6A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C2" w:rsidRPr="009E6AC2" w:rsidRDefault="009E6AC2" w:rsidP="009E6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AC2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с пунктами норм времени в соответствии с постановлением Министерства здравоохранения Республики Беларусь от 27.06.2018 №58</w:t>
      </w:r>
      <w:bookmarkStart w:id="0" w:name="_GoBack"/>
      <w:bookmarkEnd w:id="0"/>
    </w:p>
    <w:p w:rsidR="00A2147A" w:rsidRDefault="00A2147A">
      <w:pPr>
        <w:rPr>
          <w:rFonts w:ascii="Arial Black" w:hAnsi="Arial Black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7"/>
      </w:tblGrid>
      <w:tr w:rsidR="009E6AC2" w:rsidRPr="009E6AC2" w:rsidTr="00284F1F">
        <w:trPr>
          <w:trHeight w:val="1478"/>
        </w:trPr>
        <w:tc>
          <w:tcPr>
            <w:tcW w:w="4957" w:type="dxa"/>
          </w:tcPr>
          <w:p w:rsidR="009E6AC2" w:rsidRPr="009E6AC2" w:rsidRDefault="009E6AC2" w:rsidP="00415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и наименование административной процедуры в соответствии с Постановлением МЗ РБ</w:t>
            </w:r>
            <w:r w:rsidR="00284F1F" w:rsidRPr="00284F1F">
              <w:rPr>
                <w:rFonts w:ascii="Times New Roman" w:hAnsi="Times New Roman" w:cs="Times New Roman"/>
                <w:sz w:val="28"/>
                <w:szCs w:val="28"/>
              </w:rPr>
              <w:t>от 24.09.202</w:t>
            </w:r>
            <w:r w:rsidR="00415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F1F" w:rsidRPr="00284F1F">
              <w:rPr>
                <w:rFonts w:ascii="Times New Roman" w:hAnsi="Times New Roman" w:cs="Times New Roman"/>
                <w:sz w:val="28"/>
                <w:szCs w:val="28"/>
              </w:rPr>
              <w:t xml:space="preserve"> №548</w:t>
            </w:r>
            <w:r w:rsidR="0076290B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</w:t>
            </w:r>
            <w:r w:rsidR="0041578C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дополнениями</w:t>
            </w:r>
            <w:r w:rsidR="007629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9E6AC2" w:rsidRPr="009E6AC2" w:rsidRDefault="00284F1F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норм и времени на санитарно-эпидемиологические услуги в соответствии с постановлением МЗ РБ от 27.06.2018 №58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3.3.1. </w:t>
            </w:r>
            <w:r w:rsidRPr="009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Получение санитарно-гигиенического заключения </w:t>
            </w:r>
            <w:r w:rsidRPr="009E6AC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 градостроительному проекту, изменениям и (или) </w:t>
            </w: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дополнениям, вносимым в него</w:t>
            </w:r>
          </w:p>
        </w:tc>
        <w:tc>
          <w:tcPr>
            <w:tcW w:w="4677" w:type="dxa"/>
          </w:tcPr>
          <w:p w:rsidR="009E6AC2" w:rsidRPr="00AB68F1" w:rsidRDefault="00284F1F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п.1.1.</w:t>
            </w:r>
          </w:p>
          <w:p w:rsidR="003D3094" w:rsidRDefault="00097D7C" w:rsidP="003D3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</w:t>
            </w:r>
            <w:r w:rsidR="001C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41578C" w:rsidRPr="00AB68F1" w:rsidRDefault="0041578C" w:rsidP="003D3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п.1.12.3</w:t>
            </w:r>
            <w:r w:rsidR="00E1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необходимости)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3.3.2.</w:t>
            </w:r>
            <w:r w:rsidRPr="009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Получение санитарно 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РБ</w:t>
            </w:r>
          </w:p>
        </w:tc>
        <w:tc>
          <w:tcPr>
            <w:tcW w:w="4677" w:type="dxa"/>
          </w:tcPr>
          <w:p w:rsidR="009E6AC2" w:rsidRPr="00AB68F1" w:rsidRDefault="00284F1F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284F1F" w:rsidRPr="00AB68F1" w:rsidRDefault="00284F1F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п.1.18.8-1.18.11</w:t>
            </w:r>
          </w:p>
          <w:p w:rsidR="0041578C" w:rsidRPr="00AB68F1" w:rsidRDefault="0041578C" w:rsidP="00284F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п.1.12.3</w:t>
            </w:r>
            <w:r w:rsidR="00E1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</w:tr>
      <w:tr w:rsidR="009E6AC2" w:rsidRPr="009E6AC2" w:rsidTr="009E6AC2">
        <w:trPr>
          <w:trHeight w:val="1668"/>
        </w:trPr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3.3.3. Получение санитарно -гигиенического заключения по проектной документации на расширение, увеличение </w:t>
            </w:r>
            <w:r w:rsidRPr="009E6AC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мощности, изменение целевого назначения объекта </w:t>
            </w:r>
            <w:r w:rsidRPr="009E6AC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социальной,        производственной,        транспортной, </w:t>
            </w: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инженерной инфраструктуры</w:t>
            </w:r>
          </w:p>
        </w:tc>
        <w:tc>
          <w:tcPr>
            <w:tcW w:w="4677" w:type="dxa"/>
          </w:tcPr>
          <w:p w:rsidR="009E6AC2" w:rsidRPr="00AB68F1" w:rsidRDefault="00284F1F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284F1F" w:rsidRPr="00AB68F1" w:rsidRDefault="00284F1F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п.1.18.4-1.18.7</w:t>
            </w:r>
          </w:p>
          <w:p w:rsidR="0041578C" w:rsidRPr="00AB68F1" w:rsidRDefault="0041578C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п.1.12.3</w:t>
            </w:r>
            <w:r w:rsidR="0043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9.6.4.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или иного объекта, оказывающего воздействие на здоровье человека и окружающую </w:t>
            </w: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среду,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4677" w:type="dxa"/>
          </w:tcPr>
          <w:p w:rsidR="009E6AC2" w:rsidRPr="00AB68F1" w:rsidRDefault="006F63B1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п.1.1.</w:t>
            </w:r>
          </w:p>
          <w:p w:rsidR="006F63B1" w:rsidRPr="00AB68F1" w:rsidRDefault="006F63B1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п.1.18.4-1.18.7</w:t>
            </w:r>
          </w:p>
          <w:p w:rsidR="006F63B1" w:rsidRPr="00AB68F1" w:rsidRDefault="00D430AD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п.1.12.3</w:t>
            </w:r>
            <w:r w:rsidR="0043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  <w:p w:rsidR="00D430AD" w:rsidRPr="00AB68F1" w:rsidRDefault="00D430AD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3B1" w:rsidRPr="00AB68F1" w:rsidRDefault="006F63B1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6F63B1" w:rsidRPr="00AB68F1" w:rsidRDefault="006F63B1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п.1.18.12</w:t>
            </w:r>
          </w:p>
          <w:p w:rsidR="00D430AD" w:rsidRDefault="007860B0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необходимости</w:t>
            </w: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60B0" w:rsidRPr="00AB68F1" w:rsidRDefault="007860B0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3B1" w:rsidRPr="00AB68F1" w:rsidRDefault="006F63B1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п.1.1</w:t>
            </w:r>
          </w:p>
          <w:p w:rsidR="006F63B1" w:rsidRPr="00AB68F1" w:rsidRDefault="006F63B1" w:rsidP="009E6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п.1.18.13</w:t>
            </w:r>
          </w:p>
          <w:p w:rsidR="009E6AC2" w:rsidRPr="00AB68F1" w:rsidRDefault="009E6AC2" w:rsidP="00D430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9.6.5. Получение санитарно-гигиенического заключения об условиях труда работающих</w:t>
            </w:r>
          </w:p>
        </w:tc>
        <w:tc>
          <w:tcPr>
            <w:tcW w:w="4677" w:type="dxa"/>
          </w:tcPr>
          <w:p w:rsidR="009E6AC2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F63B1"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  <w:p w:rsidR="006F63B1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F63B1"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.1.17.3-1.17.9</w:t>
            </w:r>
          </w:p>
          <w:p w:rsidR="0076290B" w:rsidRPr="00AB68F1" w:rsidRDefault="0076290B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п.1.18.18-1.18.22</w:t>
            </w:r>
          </w:p>
          <w:p w:rsidR="00D430AD" w:rsidRPr="00AB68F1" w:rsidRDefault="00D430AD" w:rsidP="00D4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п.1.12.2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9.6.6. 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4677" w:type="dxa"/>
          </w:tcPr>
          <w:p w:rsidR="009E6AC2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094307" w:rsidRPr="00AB68F1" w:rsidRDefault="00094307" w:rsidP="00CE1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п.1.17.3-1.17.</w:t>
            </w:r>
            <w:r w:rsidR="00CE1942"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6290B" w:rsidRPr="00AB68F1" w:rsidRDefault="0076290B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п.1.18.14</w:t>
            </w:r>
          </w:p>
          <w:p w:rsidR="00CE1942" w:rsidRPr="00AB68F1" w:rsidRDefault="00D430AD" w:rsidP="00CE1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п.1.10</w:t>
            </w:r>
          </w:p>
          <w:p w:rsidR="00D430AD" w:rsidRPr="00AB68F1" w:rsidRDefault="00D430AD" w:rsidP="00CE1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942" w:rsidRPr="00AB68F1" w:rsidRDefault="00CE1942" w:rsidP="00CE1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CE1942" w:rsidRPr="00AB68F1" w:rsidRDefault="00CE1942" w:rsidP="00CE1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п.1.17.2</w:t>
            </w:r>
          </w:p>
          <w:p w:rsidR="0076290B" w:rsidRPr="00AB68F1" w:rsidRDefault="0076290B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п.1.18.14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9.6.7. Получение санитарно-гигиенического заключения о деятельности субъекта хозяйствования по производству пищевой продукции</w:t>
            </w:r>
          </w:p>
        </w:tc>
        <w:tc>
          <w:tcPr>
            <w:tcW w:w="4677" w:type="dxa"/>
          </w:tcPr>
          <w:p w:rsidR="009E6AC2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094307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п.1.17.3-1.17.9</w:t>
            </w:r>
          </w:p>
          <w:p w:rsidR="00094307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п.1.18.14</w:t>
            </w:r>
          </w:p>
          <w:p w:rsidR="00D430AD" w:rsidRPr="00AB68F1" w:rsidRDefault="00D430AD" w:rsidP="00D4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п.1.10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9.6.8. Получение санитарно-гигиенического заключения о деятельности, связанной с лабораторными (диагностическими) исследованиями</w:t>
            </w:r>
          </w:p>
        </w:tc>
        <w:tc>
          <w:tcPr>
            <w:tcW w:w="4677" w:type="dxa"/>
          </w:tcPr>
          <w:p w:rsidR="009E6AC2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094307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п.1.17.3-1.17.9</w:t>
            </w:r>
          </w:p>
          <w:p w:rsidR="00094307" w:rsidRPr="00AB68F1" w:rsidRDefault="00094307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п.1.18.14</w:t>
            </w:r>
          </w:p>
          <w:p w:rsidR="00D430AD" w:rsidRPr="00AB68F1" w:rsidRDefault="00D430AD" w:rsidP="00D4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п.1.10</w:t>
            </w:r>
          </w:p>
          <w:p w:rsidR="00D430AD" w:rsidRPr="00AB68F1" w:rsidRDefault="00D430AD" w:rsidP="00284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9.6.9. Получение санитарно-эпидемиологического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</w:tc>
        <w:tc>
          <w:tcPr>
            <w:tcW w:w="4677" w:type="dxa"/>
          </w:tcPr>
          <w:p w:rsidR="009E6AC2" w:rsidRPr="00AB68F1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094307" w:rsidRPr="00AB68F1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п.1.18.15</w:t>
            </w:r>
          </w:p>
          <w:p w:rsidR="00D430AD" w:rsidRPr="00AB68F1" w:rsidRDefault="00D430AD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0AD" w:rsidRPr="00AB68F1" w:rsidRDefault="00D430AD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4677" w:type="dxa"/>
          </w:tcPr>
          <w:p w:rsidR="009E6AC2" w:rsidRPr="00AB68F1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094307" w:rsidRPr="00AB68F1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п.1.17.</w:t>
            </w:r>
            <w:r w:rsidR="0076290B"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1, 1.17.</w:t>
            </w: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3-1.17.</w:t>
            </w:r>
            <w:r w:rsidR="0076290B"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94307" w:rsidRPr="00AB68F1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п.1.10</w:t>
            </w:r>
          </w:p>
        </w:tc>
      </w:tr>
      <w:tr w:rsidR="009E6AC2" w:rsidRPr="009E6AC2" w:rsidTr="009E6AC2">
        <w:tc>
          <w:tcPr>
            <w:tcW w:w="4957" w:type="dxa"/>
          </w:tcPr>
          <w:p w:rsidR="009E6AC2" w:rsidRPr="009E6AC2" w:rsidRDefault="009E6AC2" w:rsidP="007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9.6.12. Внесение изменения (замена) в санитарно-гигиеническое заключение </w:t>
            </w:r>
          </w:p>
        </w:tc>
        <w:tc>
          <w:tcPr>
            <w:tcW w:w="4677" w:type="dxa"/>
          </w:tcPr>
          <w:p w:rsidR="009E6AC2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п.1.1</w:t>
            </w:r>
          </w:p>
          <w:p w:rsidR="00094307" w:rsidRPr="009E6AC2" w:rsidRDefault="00094307" w:rsidP="009E6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п.1.9</w:t>
            </w:r>
          </w:p>
        </w:tc>
      </w:tr>
    </w:tbl>
    <w:p w:rsidR="009E6AC2" w:rsidRPr="00284F1F" w:rsidRDefault="009E6AC2">
      <w:pPr>
        <w:rPr>
          <w:rFonts w:ascii="Arial Black" w:hAnsi="Arial Black"/>
          <w:sz w:val="28"/>
          <w:szCs w:val="28"/>
        </w:rPr>
      </w:pPr>
    </w:p>
    <w:sectPr w:rsidR="009E6AC2" w:rsidRPr="00284F1F" w:rsidSect="007629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473"/>
    <w:rsid w:val="00094307"/>
    <w:rsid w:val="00097D7C"/>
    <w:rsid w:val="001C54D7"/>
    <w:rsid w:val="001F1FA2"/>
    <w:rsid w:val="002643C8"/>
    <w:rsid w:val="00284F1F"/>
    <w:rsid w:val="003472FF"/>
    <w:rsid w:val="00381CC1"/>
    <w:rsid w:val="003D3094"/>
    <w:rsid w:val="003D6B3D"/>
    <w:rsid w:val="0041578C"/>
    <w:rsid w:val="004318EF"/>
    <w:rsid w:val="004D0A30"/>
    <w:rsid w:val="006336DA"/>
    <w:rsid w:val="006F63B1"/>
    <w:rsid w:val="0076290B"/>
    <w:rsid w:val="007860B0"/>
    <w:rsid w:val="008A4711"/>
    <w:rsid w:val="008C3473"/>
    <w:rsid w:val="008F25D5"/>
    <w:rsid w:val="009B07FE"/>
    <w:rsid w:val="009E6AC2"/>
    <w:rsid w:val="00A1024E"/>
    <w:rsid w:val="00A2147A"/>
    <w:rsid w:val="00AB68F1"/>
    <w:rsid w:val="00BC1AEF"/>
    <w:rsid w:val="00CE1942"/>
    <w:rsid w:val="00D05043"/>
    <w:rsid w:val="00D430AD"/>
    <w:rsid w:val="00D7511F"/>
    <w:rsid w:val="00E14F39"/>
    <w:rsid w:val="00E9471C"/>
    <w:rsid w:val="00E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A007"/>
  <w15:docId w15:val="{827B40D2-E5E1-41A2-AB6F-41413B1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Орготдел_ЗАВ</dc:creator>
  <cp:keywords/>
  <dc:description/>
  <cp:lastModifiedBy>PROG</cp:lastModifiedBy>
  <cp:revision>18</cp:revision>
  <dcterms:created xsi:type="dcterms:W3CDTF">2022-08-31T11:27:00Z</dcterms:created>
  <dcterms:modified xsi:type="dcterms:W3CDTF">2024-03-12T13:34:00Z</dcterms:modified>
</cp:coreProperties>
</file>